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56" w:rsidRDefault="00165F56" w:rsidP="00165F56">
      <w:pPr>
        <w:ind w:left="1418" w:hanging="851"/>
        <w:jc w:val="center"/>
        <w:rPr>
          <w:rFonts w:ascii="Berlin Sans FB" w:hAnsi="Berlin Sans FB"/>
          <w:color w:val="206451"/>
          <w:sz w:val="52"/>
          <w:szCs w:val="52"/>
        </w:rPr>
      </w:pPr>
    </w:p>
    <w:p w:rsidR="00165F56" w:rsidRPr="00411655" w:rsidRDefault="00165F56" w:rsidP="00165F56">
      <w:pPr>
        <w:ind w:left="1418" w:hanging="851"/>
        <w:jc w:val="center"/>
        <w:rPr>
          <w:rFonts w:ascii="Berlin Sans FB" w:hAnsi="Berlin Sans FB"/>
          <w:color w:val="00642D"/>
          <w:sz w:val="44"/>
          <w:szCs w:val="44"/>
        </w:rPr>
      </w:pPr>
      <w:r w:rsidRPr="00411655">
        <w:rPr>
          <w:rFonts w:ascii="Berlin Sans FB" w:hAnsi="Berlin Sans FB"/>
          <w:color w:val="00642D"/>
          <w:sz w:val="44"/>
          <w:szCs w:val="44"/>
        </w:rPr>
        <w:t>GAWLER</w:t>
      </w:r>
    </w:p>
    <w:p w:rsidR="00165F56" w:rsidRPr="00411655" w:rsidRDefault="00165F56" w:rsidP="00165F56">
      <w:pPr>
        <w:widowControl w:val="0"/>
        <w:jc w:val="center"/>
        <w:rPr>
          <w:rFonts w:ascii="Berlin Sans FB" w:hAnsi="Berlin Sans FB"/>
          <w:color w:val="00642D"/>
          <w:sz w:val="44"/>
          <w:szCs w:val="44"/>
        </w:rPr>
      </w:pPr>
      <w:r w:rsidRPr="00411655">
        <w:rPr>
          <w:rFonts w:ascii="Berlin Sans FB" w:hAnsi="Berlin Sans FB"/>
          <w:color w:val="00642D"/>
          <w:sz w:val="44"/>
          <w:szCs w:val="44"/>
        </w:rPr>
        <w:t>INTERNATIONAL WOMEN’S DAY</w:t>
      </w:r>
    </w:p>
    <w:p w:rsidR="00165F56" w:rsidRPr="00411655" w:rsidRDefault="00AF06E6" w:rsidP="00165F56">
      <w:pPr>
        <w:jc w:val="center"/>
        <w:rPr>
          <w:color w:val="00642D"/>
          <w:sz w:val="48"/>
          <w:szCs w:val="48"/>
        </w:rPr>
      </w:pPr>
      <w:r>
        <w:rPr>
          <w:rFonts w:ascii="Berlin Sans FB" w:hAnsi="Berlin Sans FB"/>
          <w:noProof/>
          <w:color w:val="00642D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-662940</wp:posOffset>
            </wp:positionV>
            <wp:extent cx="1104900" cy="1104900"/>
            <wp:effectExtent l="19050" t="0" r="0" b="0"/>
            <wp:wrapSquare wrapText="bothSides"/>
            <wp:docPr id="10" name="Picture 10" descr="https://s3-us-west-2.amazonaws.com/internationalwomensday/resources/IWD-logo-portait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us-west-2.amazonaws.com/internationalwomensday/resources/IWD-logo-portaitjp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F56" w:rsidRPr="00411655">
        <w:rPr>
          <w:rFonts w:ascii="Berlin Sans FB" w:hAnsi="Berlin Sans FB"/>
          <w:color w:val="00642D"/>
          <w:sz w:val="44"/>
          <w:szCs w:val="44"/>
        </w:rPr>
        <w:t>BREAKFAST</w:t>
      </w:r>
      <w:r w:rsidR="00165F56" w:rsidRPr="00411655">
        <w:rPr>
          <w:noProof/>
          <w:color w:val="00642D"/>
          <w:sz w:val="48"/>
          <w:szCs w:val="48"/>
        </w:rPr>
        <w:t xml:space="preserve"> </w:t>
      </w:r>
    </w:p>
    <w:p w:rsidR="00165F56" w:rsidRDefault="00165F56" w:rsidP="00411655">
      <w:pPr>
        <w:jc w:val="center"/>
        <w:rPr>
          <w:sz w:val="48"/>
          <w:szCs w:val="48"/>
        </w:rPr>
      </w:pPr>
    </w:p>
    <w:p w:rsidR="001F3C3F" w:rsidRPr="00411655" w:rsidRDefault="001F3C3F" w:rsidP="00411655">
      <w:pPr>
        <w:jc w:val="center"/>
        <w:rPr>
          <w:rFonts w:ascii="Berlin Sans FB" w:hAnsi="Berlin Sans FB"/>
          <w:bCs/>
          <w:color w:val="7030A0"/>
          <w:sz w:val="40"/>
          <w:szCs w:val="40"/>
        </w:rPr>
      </w:pPr>
      <w:r w:rsidRPr="00411655">
        <w:rPr>
          <w:rFonts w:ascii="Berlin Sans FB" w:hAnsi="Berlin Sans FB"/>
          <w:bCs/>
          <w:color w:val="7030A0"/>
          <w:sz w:val="40"/>
          <w:szCs w:val="40"/>
        </w:rPr>
        <w:t>Our theme for 2018...</w:t>
      </w:r>
      <w:r w:rsidR="00EE3AA1" w:rsidRPr="00411655">
        <w:rPr>
          <w:rFonts w:ascii="Berlin Sans FB" w:hAnsi="Berlin Sans FB"/>
          <w:bCs/>
          <w:color w:val="7030A0"/>
          <w:sz w:val="40"/>
          <w:szCs w:val="40"/>
        </w:rPr>
        <w:t xml:space="preserve">  “</w:t>
      </w:r>
      <w:r w:rsidR="00165F56" w:rsidRPr="00411655">
        <w:rPr>
          <w:rFonts w:ascii="Berlin Sans FB" w:hAnsi="Berlin Sans FB"/>
          <w:bCs/>
          <w:color w:val="7030A0"/>
          <w:sz w:val="40"/>
          <w:szCs w:val="40"/>
        </w:rPr>
        <w:t xml:space="preserve">Empower a woman, build a </w:t>
      </w:r>
      <w:r w:rsidR="00F82772">
        <w:rPr>
          <w:rFonts w:ascii="Berlin Sans FB" w:hAnsi="Berlin Sans FB"/>
          <w:bCs/>
          <w:color w:val="7030A0"/>
          <w:sz w:val="40"/>
          <w:szCs w:val="40"/>
        </w:rPr>
        <w:t xml:space="preserve">    </w:t>
      </w:r>
      <w:r w:rsidR="00165F56" w:rsidRPr="00411655">
        <w:rPr>
          <w:rFonts w:ascii="Berlin Sans FB" w:hAnsi="Berlin Sans FB"/>
          <w:bCs/>
          <w:color w:val="7030A0"/>
          <w:sz w:val="40"/>
          <w:szCs w:val="40"/>
        </w:rPr>
        <w:t>community</w:t>
      </w:r>
      <w:r w:rsidR="00EE3AA1" w:rsidRPr="00411655">
        <w:rPr>
          <w:rFonts w:ascii="Berlin Sans FB" w:hAnsi="Berlin Sans FB"/>
          <w:bCs/>
          <w:color w:val="7030A0"/>
          <w:sz w:val="40"/>
          <w:szCs w:val="40"/>
        </w:rPr>
        <w:t>”</w:t>
      </w:r>
    </w:p>
    <w:p w:rsidR="001F3C3F" w:rsidRPr="00EE3AA1" w:rsidRDefault="001F3C3F" w:rsidP="00411655">
      <w:pPr>
        <w:jc w:val="center"/>
        <w:rPr>
          <w:rFonts w:ascii="Berlin Sans FB" w:hAnsi="Berlin Sans FB"/>
          <w:bCs/>
          <w:color w:val="9BBB59" w:themeColor="accent3"/>
          <w:sz w:val="40"/>
          <w:szCs w:val="40"/>
        </w:rPr>
      </w:pPr>
    </w:p>
    <w:p w:rsidR="001F3C3F" w:rsidRPr="00411655" w:rsidRDefault="001F3C3F" w:rsidP="001F3C3F">
      <w:pPr>
        <w:tabs>
          <w:tab w:val="left" w:pos="3600"/>
        </w:tabs>
        <w:jc w:val="center"/>
        <w:rPr>
          <w:rFonts w:ascii="Berlin Sans FB Demi" w:hAnsi="Berlin Sans FB Demi"/>
          <w:color w:val="00642D"/>
          <w:sz w:val="40"/>
          <w:szCs w:val="40"/>
        </w:rPr>
      </w:pPr>
      <w:r w:rsidRPr="00411655">
        <w:rPr>
          <w:rFonts w:ascii="Berlin Sans FB Demi" w:hAnsi="Berlin Sans FB Demi"/>
          <w:color w:val="00642D"/>
          <w:sz w:val="40"/>
          <w:szCs w:val="40"/>
        </w:rPr>
        <w:t>Thursday, 8</w:t>
      </w:r>
      <w:r w:rsidRPr="00411655">
        <w:rPr>
          <w:rFonts w:ascii="Berlin Sans FB Demi" w:hAnsi="Berlin Sans FB Demi"/>
          <w:color w:val="00642D"/>
          <w:sz w:val="40"/>
          <w:szCs w:val="40"/>
          <w:vertAlign w:val="superscript"/>
        </w:rPr>
        <w:t>th</w:t>
      </w:r>
      <w:r w:rsidRPr="00411655">
        <w:rPr>
          <w:rFonts w:ascii="Berlin Sans FB Demi" w:hAnsi="Berlin Sans FB Demi"/>
          <w:color w:val="00642D"/>
          <w:sz w:val="40"/>
          <w:szCs w:val="40"/>
        </w:rPr>
        <w:t xml:space="preserve"> March, 201</w:t>
      </w:r>
      <w:r w:rsidR="00411655" w:rsidRPr="00411655">
        <w:rPr>
          <w:rFonts w:ascii="Berlin Sans FB Demi" w:hAnsi="Berlin Sans FB Demi"/>
          <w:color w:val="00642D"/>
          <w:sz w:val="40"/>
          <w:szCs w:val="40"/>
        </w:rPr>
        <w:t>8</w:t>
      </w:r>
    </w:p>
    <w:p w:rsidR="001F3C3F" w:rsidRPr="00411655" w:rsidRDefault="001F3C3F" w:rsidP="001F3C3F">
      <w:pPr>
        <w:tabs>
          <w:tab w:val="left" w:pos="5991"/>
        </w:tabs>
        <w:jc w:val="center"/>
        <w:rPr>
          <w:rFonts w:ascii="Berlin Sans FB Demi" w:hAnsi="Berlin Sans FB Demi"/>
          <w:color w:val="00642D"/>
          <w:sz w:val="40"/>
          <w:szCs w:val="40"/>
        </w:rPr>
      </w:pPr>
      <w:r w:rsidRPr="00411655">
        <w:rPr>
          <w:rFonts w:ascii="Berlin Sans FB Demi" w:hAnsi="Berlin Sans FB Demi"/>
          <w:color w:val="00642D"/>
          <w:sz w:val="40"/>
          <w:szCs w:val="40"/>
        </w:rPr>
        <w:t>Gawler Greyhound Clubrooms</w:t>
      </w:r>
    </w:p>
    <w:p w:rsidR="001F3C3F" w:rsidRPr="00411655" w:rsidRDefault="00165F56" w:rsidP="001F3C3F">
      <w:pPr>
        <w:tabs>
          <w:tab w:val="left" w:pos="5991"/>
        </w:tabs>
        <w:jc w:val="center"/>
        <w:rPr>
          <w:rFonts w:ascii="Berlin Sans FB Demi" w:hAnsi="Berlin Sans FB Demi"/>
          <w:color w:val="00642D"/>
          <w:sz w:val="40"/>
          <w:szCs w:val="40"/>
        </w:rPr>
      </w:pPr>
      <w:r w:rsidRPr="00411655">
        <w:rPr>
          <w:rFonts w:ascii="Berlin Sans FB Demi" w:hAnsi="Berlin Sans FB Demi"/>
          <w:noProof/>
          <w:color w:val="00642D"/>
          <w:sz w:val="40"/>
          <w:szCs w:val="4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-675005</wp:posOffset>
            </wp:positionV>
            <wp:extent cx="1647825" cy="1143000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3F" w:rsidRPr="00411655">
        <w:rPr>
          <w:rFonts w:ascii="Berlin Sans FB Demi" w:hAnsi="Berlin Sans FB Demi"/>
          <w:color w:val="00642D"/>
          <w:sz w:val="40"/>
          <w:szCs w:val="40"/>
        </w:rPr>
        <w:t xml:space="preserve">Nixon </w:t>
      </w:r>
      <w:proofErr w:type="spellStart"/>
      <w:r w:rsidR="001F3C3F" w:rsidRPr="00411655">
        <w:rPr>
          <w:rFonts w:ascii="Berlin Sans FB Demi" w:hAnsi="Berlin Sans FB Demi"/>
          <w:color w:val="00642D"/>
          <w:sz w:val="40"/>
          <w:szCs w:val="40"/>
        </w:rPr>
        <w:t>Tce</w:t>
      </w:r>
      <w:proofErr w:type="spellEnd"/>
      <w:r w:rsidR="001F3C3F" w:rsidRPr="00411655">
        <w:rPr>
          <w:rFonts w:ascii="Berlin Sans FB Demi" w:hAnsi="Berlin Sans FB Demi"/>
          <w:color w:val="00642D"/>
          <w:sz w:val="40"/>
          <w:szCs w:val="40"/>
        </w:rPr>
        <w:t>, Gawler</w:t>
      </w:r>
    </w:p>
    <w:p w:rsidR="001F3C3F" w:rsidRPr="00411655" w:rsidRDefault="001F3C3F" w:rsidP="001F3C3F">
      <w:pPr>
        <w:tabs>
          <w:tab w:val="left" w:pos="5991"/>
          <w:tab w:val="left" w:pos="9156"/>
          <w:tab w:val="left" w:pos="9360"/>
        </w:tabs>
        <w:jc w:val="center"/>
        <w:rPr>
          <w:rFonts w:ascii="Berlin Sans FB Demi" w:hAnsi="Berlin Sans FB Demi"/>
          <w:color w:val="00642D"/>
          <w:sz w:val="40"/>
          <w:szCs w:val="40"/>
        </w:rPr>
      </w:pPr>
      <w:r w:rsidRPr="00411655">
        <w:rPr>
          <w:rFonts w:ascii="Berlin Sans FB Demi" w:hAnsi="Berlin Sans FB Demi"/>
          <w:color w:val="00642D"/>
          <w:sz w:val="40"/>
          <w:szCs w:val="40"/>
        </w:rPr>
        <w:t>7.15 – 8.30am</w:t>
      </w:r>
    </w:p>
    <w:p w:rsidR="001F3C3F" w:rsidRPr="00411655" w:rsidRDefault="001F3C3F" w:rsidP="001F3C3F">
      <w:pPr>
        <w:tabs>
          <w:tab w:val="left" w:pos="5991"/>
        </w:tabs>
        <w:jc w:val="center"/>
        <w:rPr>
          <w:rFonts w:ascii="Berlin Sans FB Demi" w:hAnsi="Berlin Sans FB Demi"/>
          <w:color w:val="00642D"/>
          <w:sz w:val="40"/>
          <w:szCs w:val="40"/>
        </w:rPr>
      </w:pPr>
      <w:r w:rsidRPr="00411655">
        <w:rPr>
          <w:rFonts w:ascii="Berlin Sans FB Demi" w:hAnsi="Berlin Sans FB Demi"/>
          <w:color w:val="00642D"/>
          <w:sz w:val="40"/>
          <w:szCs w:val="40"/>
        </w:rPr>
        <w:t>$25</w:t>
      </w:r>
    </w:p>
    <w:p w:rsidR="00EE3AA1" w:rsidRPr="00411655" w:rsidRDefault="00EE3AA1" w:rsidP="001F3C3F">
      <w:pPr>
        <w:tabs>
          <w:tab w:val="left" w:pos="5991"/>
        </w:tabs>
        <w:jc w:val="center"/>
        <w:rPr>
          <w:rFonts w:ascii="Berlin Sans FB Demi" w:hAnsi="Berlin Sans FB Demi"/>
          <w:color w:val="00642D"/>
          <w:sz w:val="44"/>
          <w:szCs w:val="44"/>
        </w:rPr>
      </w:pPr>
    </w:p>
    <w:p w:rsidR="00494C27" w:rsidRPr="00494C27" w:rsidRDefault="00CA7B25" w:rsidP="00494C27">
      <w:pPr>
        <w:pStyle w:val="Default"/>
        <w:jc w:val="both"/>
        <w:rPr>
          <w:rFonts w:ascii="Berlin Sans FB Demi" w:hAnsi="Berlin Sans FB Demi" w:cs="Times New Roman"/>
          <w:color w:val="7030A0"/>
          <w:sz w:val="32"/>
          <w:szCs w:val="32"/>
        </w:rPr>
      </w:pPr>
      <w:proofErr w:type="gramStart"/>
      <w:r w:rsidRPr="00A06FAD">
        <w:rPr>
          <w:rFonts w:ascii="Berlin Sans FB Demi" w:hAnsi="Berlin Sans FB Demi"/>
          <w:b/>
          <w:color w:val="7030A0"/>
          <w:sz w:val="44"/>
          <w:szCs w:val="44"/>
        </w:rPr>
        <w:t>Guest speaker:</w:t>
      </w:r>
      <w:r w:rsidRPr="00A06FAD">
        <w:rPr>
          <w:rFonts w:ascii="Berlin Sans FB Demi" w:hAnsi="Berlin Sans FB Demi"/>
          <w:b/>
          <w:color w:val="7030A0"/>
          <w:sz w:val="36"/>
          <w:szCs w:val="36"/>
        </w:rPr>
        <w:t xml:space="preserve"> </w:t>
      </w:r>
      <w:r w:rsidRPr="00494C27">
        <w:rPr>
          <w:rFonts w:ascii="Berlin Sans FB Demi" w:hAnsi="Berlin Sans FB Demi"/>
          <w:b/>
          <w:color w:val="7030A0"/>
          <w:sz w:val="32"/>
          <w:szCs w:val="32"/>
        </w:rPr>
        <w:t xml:space="preserve">Alexandra Reid, Deputy Chief Executive Officer </w:t>
      </w:r>
      <w:r w:rsidR="00494C27">
        <w:rPr>
          <w:rFonts w:ascii="Berlin Sans FB Demi" w:hAnsi="Berlin Sans FB Demi"/>
          <w:b/>
          <w:color w:val="7030A0"/>
          <w:sz w:val="32"/>
          <w:szCs w:val="32"/>
        </w:rPr>
        <w:t>with the</w:t>
      </w:r>
      <w:r w:rsidRPr="00494C27">
        <w:rPr>
          <w:rFonts w:ascii="Berlin Sans FB Demi" w:hAnsi="Berlin Sans FB Demi"/>
          <w:b/>
          <w:color w:val="7030A0"/>
          <w:sz w:val="32"/>
          <w:szCs w:val="32"/>
        </w:rPr>
        <w:t xml:space="preserve"> Department of State Development</w:t>
      </w:r>
      <w:r w:rsidR="00A06FAD" w:rsidRPr="00494C27">
        <w:rPr>
          <w:rFonts w:ascii="Berlin Sans FB Demi" w:hAnsi="Berlin Sans FB Demi"/>
          <w:b/>
          <w:color w:val="7030A0"/>
          <w:sz w:val="32"/>
          <w:szCs w:val="32"/>
        </w:rPr>
        <w:t>.</w:t>
      </w:r>
      <w:proofErr w:type="gramEnd"/>
      <w:r w:rsidR="00A06FAD" w:rsidRPr="00494C27">
        <w:rPr>
          <w:rFonts w:ascii="Berlin Sans FB Demi" w:hAnsi="Berlin Sans FB Demi"/>
          <w:b/>
          <w:color w:val="7030A0"/>
          <w:sz w:val="32"/>
          <w:szCs w:val="32"/>
        </w:rPr>
        <w:t xml:space="preserve"> T</w:t>
      </w:r>
      <w:r w:rsidR="00A06FAD" w:rsidRPr="00494C27">
        <w:rPr>
          <w:rFonts w:ascii="Berlin Sans FB Demi" w:hAnsi="Berlin Sans FB Demi"/>
          <w:color w:val="7030A0"/>
          <w:sz w:val="32"/>
          <w:szCs w:val="32"/>
        </w:rPr>
        <w:t>his former actor is a key ingredient in SA’s cultural growth</w:t>
      </w:r>
      <w:r w:rsidR="00494C27" w:rsidRPr="00494C27">
        <w:rPr>
          <w:rFonts w:ascii="Berlin Sans FB Demi" w:hAnsi="Berlin Sans FB Demi"/>
          <w:color w:val="7030A0"/>
          <w:sz w:val="32"/>
          <w:szCs w:val="32"/>
        </w:rPr>
        <w:t xml:space="preserve"> as t</w:t>
      </w:r>
      <w:r w:rsidR="00494C27" w:rsidRPr="00494C27">
        <w:rPr>
          <w:rFonts w:ascii="Berlin Sans FB Demi" w:hAnsi="Berlin Sans FB Demi" w:cs="Times New Roman"/>
          <w:color w:val="7030A0"/>
          <w:sz w:val="32"/>
          <w:szCs w:val="32"/>
        </w:rPr>
        <w:t>he role integrates the work across multiple industry sectors in support of the State’s economic development.</w:t>
      </w:r>
      <w:r w:rsidR="00494C27">
        <w:rPr>
          <w:rFonts w:ascii="Berlin Sans FB Demi" w:hAnsi="Berlin Sans FB Demi" w:cs="Times New Roman"/>
          <w:color w:val="7030A0"/>
          <w:sz w:val="32"/>
          <w:szCs w:val="32"/>
        </w:rPr>
        <w:t xml:space="preserve"> At the same time </w:t>
      </w:r>
      <w:r w:rsidR="00411655">
        <w:rPr>
          <w:rFonts w:ascii="Berlin Sans FB Demi" w:hAnsi="Berlin Sans FB Demi" w:cs="Times New Roman"/>
          <w:color w:val="7030A0"/>
          <w:sz w:val="32"/>
          <w:szCs w:val="32"/>
        </w:rPr>
        <w:t xml:space="preserve">Alex is </w:t>
      </w:r>
      <w:r w:rsidR="00494C27">
        <w:rPr>
          <w:rFonts w:ascii="Berlin Sans FB Demi" w:hAnsi="Berlin Sans FB Demi" w:cs="Times New Roman"/>
          <w:color w:val="7030A0"/>
          <w:sz w:val="32"/>
          <w:szCs w:val="32"/>
        </w:rPr>
        <w:t>enjoying family life!</w:t>
      </w:r>
    </w:p>
    <w:p w:rsidR="00165F56" w:rsidRPr="00411655" w:rsidRDefault="00A06FAD" w:rsidP="00CA7B25">
      <w:pPr>
        <w:tabs>
          <w:tab w:val="left" w:pos="5991"/>
        </w:tabs>
        <w:jc w:val="center"/>
        <w:rPr>
          <w:rFonts w:ascii="Berlin Sans FB Demi" w:hAnsi="Berlin Sans FB Demi"/>
          <w:color w:val="7030A0"/>
          <w:sz w:val="36"/>
          <w:szCs w:val="36"/>
        </w:rPr>
      </w:pPr>
      <w:r w:rsidRPr="00411655">
        <w:rPr>
          <w:rFonts w:ascii="Berlin Sans FB Demi" w:hAnsi="Berlin Sans FB Demi"/>
          <w:color w:val="7030A0"/>
          <w:sz w:val="36"/>
          <w:szCs w:val="36"/>
        </w:rPr>
        <w:t xml:space="preserve"> </w:t>
      </w:r>
    </w:p>
    <w:p w:rsidR="00B07F77" w:rsidRPr="00411655" w:rsidRDefault="00165F56" w:rsidP="00165F56">
      <w:pPr>
        <w:tabs>
          <w:tab w:val="left" w:pos="5991"/>
        </w:tabs>
        <w:jc w:val="center"/>
        <w:rPr>
          <w:rFonts w:ascii="Berlin Sans FB Demi" w:hAnsi="Berlin Sans FB Demi"/>
          <w:color w:val="7030A0"/>
          <w:sz w:val="36"/>
          <w:szCs w:val="36"/>
        </w:rPr>
      </w:pPr>
      <w:proofErr w:type="spellStart"/>
      <w:r w:rsidRPr="00411655">
        <w:rPr>
          <w:rFonts w:ascii="Berlin Sans FB Demi" w:hAnsi="Berlin Sans FB Demi"/>
          <w:color w:val="7030A0"/>
          <w:sz w:val="36"/>
          <w:szCs w:val="36"/>
        </w:rPr>
        <w:t>Pleasin</w:t>
      </w:r>
      <w:proofErr w:type="spellEnd"/>
      <w:r w:rsidRPr="00411655">
        <w:rPr>
          <w:rFonts w:ascii="Berlin Sans FB Demi" w:hAnsi="Berlin Sans FB Demi"/>
          <w:color w:val="7030A0"/>
          <w:sz w:val="36"/>
          <w:szCs w:val="36"/>
        </w:rPr>
        <w:t>” Choir performance</w:t>
      </w:r>
    </w:p>
    <w:p w:rsidR="001F3C3F" w:rsidRDefault="001F3C3F" w:rsidP="001F3C3F"/>
    <w:p w:rsidR="00EE3AA1" w:rsidRPr="00411655" w:rsidRDefault="00EE3AA1" w:rsidP="001F3C3F">
      <w:pPr>
        <w:rPr>
          <w:color w:val="00642D"/>
        </w:rPr>
      </w:pPr>
    </w:p>
    <w:p w:rsidR="00CA7B25" w:rsidRPr="00411655" w:rsidRDefault="00CA7B25" w:rsidP="00CA7B25">
      <w:pPr>
        <w:jc w:val="center"/>
        <w:rPr>
          <w:rFonts w:ascii="Berlin Sans FB Demi" w:hAnsi="Berlin Sans FB Demi"/>
          <w:color w:val="00642D"/>
          <w:sz w:val="36"/>
          <w:szCs w:val="36"/>
        </w:rPr>
      </w:pPr>
      <w:r w:rsidRPr="00411655">
        <w:rPr>
          <w:rFonts w:ascii="Berlin Sans FB Demi" w:hAnsi="Berlin Sans FB Demi"/>
          <w:color w:val="00642D"/>
          <w:sz w:val="36"/>
          <w:szCs w:val="36"/>
        </w:rPr>
        <w:t>Tickets available now!</w:t>
      </w:r>
      <w:r w:rsidR="00B07F77" w:rsidRPr="00411655">
        <w:rPr>
          <w:rFonts w:ascii="Berlin Sans FB" w:hAnsi="Berlin Sans FB"/>
          <w:noProof/>
          <w:color w:val="00642D"/>
        </w:rPr>
        <w:t xml:space="preserve"> </w:t>
      </w:r>
    </w:p>
    <w:p w:rsidR="00CA7B25" w:rsidRPr="00411655" w:rsidRDefault="00B07F77" w:rsidP="00CA7B25">
      <w:pPr>
        <w:jc w:val="center"/>
        <w:rPr>
          <w:rFonts w:ascii="Berlin Sans FB Demi" w:hAnsi="Berlin Sans FB Demi"/>
          <w:color w:val="00642D"/>
          <w:sz w:val="36"/>
          <w:szCs w:val="36"/>
        </w:rPr>
      </w:pPr>
      <w:r w:rsidRPr="00411655">
        <w:rPr>
          <w:rFonts w:ascii="Berlin Sans FB Demi" w:hAnsi="Berlin Sans FB Demi"/>
          <w:noProof/>
          <w:color w:val="00642D"/>
          <w:sz w:val="36"/>
          <w:szCs w:val="36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-860425</wp:posOffset>
            </wp:positionV>
            <wp:extent cx="1647825" cy="11430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7B25" w:rsidRPr="00411655">
        <w:rPr>
          <w:rFonts w:ascii="Berlin Sans FB Demi" w:hAnsi="Berlin Sans FB Demi"/>
          <w:color w:val="00642D"/>
          <w:sz w:val="36"/>
          <w:szCs w:val="36"/>
        </w:rPr>
        <w:t>Admission via pre-paid ticket only</w:t>
      </w:r>
    </w:p>
    <w:p w:rsidR="00CA7B25" w:rsidRPr="00411655" w:rsidRDefault="00CA7B25" w:rsidP="00CA7B25">
      <w:pPr>
        <w:rPr>
          <w:rFonts w:ascii="Berlin Sans FB Demi" w:hAnsi="Berlin Sans FB Demi"/>
          <w:color w:val="00642D"/>
          <w:sz w:val="24"/>
          <w:szCs w:val="24"/>
        </w:rPr>
      </w:pPr>
    </w:p>
    <w:p w:rsidR="00CA7B25" w:rsidRPr="00411655" w:rsidRDefault="00CA7B25" w:rsidP="00CA7B25">
      <w:pPr>
        <w:jc w:val="center"/>
        <w:rPr>
          <w:rFonts w:ascii="Berlin Sans FB Demi" w:hAnsi="Berlin Sans FB Demi"/>
          <w:b/>
          <w:color w:val="00642D"/>
          <w:sz w:val="24"/>
          <w:szCs w:val="24"/>
        </w:rPr>
      </w:pPr>
      <w:r w:rsidRPr="00411655">
        <w:rPr>
          <w:rFonts w:ascii="Berlin Sans FB Demi" w:hAnsi="Berlin Sans FB Demi"/>
          <w:b/>
          <w:color w:val="00642D"/>
          <w:sz w:val="24"/>
          <w:szCs w:val="24"/>
        </w:rPr>
        <w:t xml:space="preserve">Phone: </w:t>
      </w:r>
      <w:r w:rsidR="00EE3AA1" w:rsidRPr="00411655">
        <w:rPr>
          <w:rFonts w:ascii="Berlin Sans FB Demi" w:hAnsi="Berlin Sans FB Demi"/>
          <w:b/>
          <w:color w:val="00642D"/>
          <w:sz w:val="24"/>
          <w:szCs w:val="24"/>
        </w:rPr>
        <w:t xml:space="preserve">Maggi on </w:t>
      </w:r>
      <w:r w:rsidRPr="00411655">
        <w:rPr>
          <w:rFonts w:ascii="Berlin Sans FB Demi" w:hAnsi="Berlin Sans FB Demi"/>
          <w:b/>
          <w:color w:val="00642D"/>
          <w:sz w:val="24"/>
          <w:szCs w:val="24"/>
        </w:rPr>
        <w:t>0407391344 for further details</w:t>
      </w:r>
    </w:p>
    <w:p w:rsidR="00CA7B25" w:rsidRPr="00A06FAD" w:rsidRDefault="00CA7B25" w:rsidP="00CA7B25">
      <w:pPr>
        <w:rPr>
          <w:rFonts w:ascii="Berlin Sans FB" w:hAnsi="Berlin Sans FB"/>
          <w:b/>
          <w:color w:val="146E30"/>
          <w:sz w:val="24"/>
          <w:szCs w:val="24"/>
        </w:rPr>
      </w:pPr>
    </w:p>
    <w:p w:rsidR="00CA7B25" w:rsidRDefault="00165F56" w:rsidP="002D54FF">
      <w:pPr>
        <w:jc w:val="center"/>
      </w:pPr>
      <w:r>
        <w:rPr>
          <w:rFonts w:ascii="Berlin Sans FB" w:hAnsi="Berlin Sans FB"/>
          <w:b/>
          <w:color w:val="146E30"/>
          <w:sz w:val="24"/>
          <w:szCs w:val="24"/>
        </w:rPr>
        <w:t>B</w:t>
      </w:r>
      <w:r w:rsidR="00CA7B25" w:rsidRPr="00A06FAD">
        <w:rPr>
          <w:rFonts w:ascii="Berlin Sans FB" w:hAnsi="Berlin Sans FB"/>
          <w:b/>
          <w:color w:val="146E30"/>
          <w:sz w:val="24"/>
          <w:szCs w:val="24"/>
        </w:rPr>
        <w:t>ook on line:</w:t>
      </w:r>
      <w:r w:rsidR="00CA7B25">
        <w:t xml:space="preserve">  </w:t>
      </w:r>
      <w:hyperlink r:id="rId6" w:tgtFrame="_blank" w:history="1">
        <w:r w:rsidR="008642DA">
          <w:rPr>
            <w:rStyle w:val="Hyperlink"/>
            <w:rFonts w:ascii="Arial" w:hAnsi="Arial" w:cs="Arial"/>
            <w:color w:val="03517E"/>
          </w:rPr>
          <w:t>https://www.trybooking.com/THWF</w:t>
        </w:r>
      </w:hyperlink>
    </w:p>
    <w:p w:rsidR="00411655" w:rsidRPr="00411655" w:rsidRDefault="00411655" w:rsidP="002D54FF">
      <w:pPr>
        <w:jc w:val="center"/>
        <w:rPr>
          <w:rFonts w:ascii="Berlin Sans FB Demi" w:hAnsi="Berlin Sans FB Demi"/>
          <w:color w:val="00642D"/>
          <w:sz w:val="24"/>
          <w:szCs w:val="24"/>
        </w:rPr>
      </w:pPr>
      <w:r w:rsidRPr="00411655">
        <w:rPr>
          <w:rFonts w:ascii="Berlin Sans FB Demi" w:hAnsi="Berlin Sans FB Demi"/>
          <w:color w:val="00642D"/>
          <w:sz w:val="24"/>
          <w:szCs w:val="24"/>
        </w:rPr>
        <w:t>Bookings close on Tuesday March 6 2018</w:t>
      </w:r>
    </w:p>
    <w:p w:rsidR="002D54FF" w:rsidRPr="00411655" w:rsidRDefault="002D54FF" w:rsidP="002D54FF">
      <w:pPr>
        <w:jc w:val="center"/>
        <w:rPr>
          <w:rFonts w:ascii="Berlin Sans FB Demi" w:hAnsi="Berlin Sans FB Demi"/>
          <w:sz w:val="24"/>
          <w:szCs w:val="24"/>
        </w:rPr>
      </w:pPr>
    </w:p>
    <w:p w:rsidR="00CA7B25" w:rsidRDefault="00CA7B25" w:rsidP="00CA7B25">
      <w:r>
        <w:rPr>
          <w:noProof/>
        </w:rPr>
        <w:t xml:space="preserve"> </w:t>
      </w:r>
      <w:r w:rsidR="00A13141">
        <w:rPr>
          <w:noProof/>
        </w:rPr>
        <w:drawing>
          <wp:inline distT="0" distB="0" distL="0" distR="0">
            <wp:extent cx="1009650" cy="418284"/>
            <wp:effectExtent l="19050" t="0" r="0" b="0"/>
            <wp:docPr id="9" name="Picture 1" descr="Zonta Club of Gawler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ta Club of Gawler Inc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A13141">
        <w:rPr>
          <w:noProof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14400" cy="371451"/>
            <wp:effectExtent l="19050" t="0" r="0" b="0"/>
            <wp:docPr id="5" name="Picture 1" descr="https://www.girlguidessa.org.au/App_Themes/G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irlguidessa.org.au/App_Themes/GG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7" cy="37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D844DB">
        <w:rPr>
          <w:noProof/>
        </w:rPr>
        <w:drawing>
          <wp:inline distT="0" distB="0" distL="0" distR="0">
            <wp:extent cx="742950" cy="443987"/>
            <wp:effectExtent l="19050" t="0" r="0" b="0"/>
            <wp:docPr id="12" name="Picture 34" descr="The 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he VIEW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55" cy="44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EE3AA1" w:rsidRPr="00EE3AA1">
        <w:rPr>
          <w:noProof/>
        </w:rPr>
        <w:drawing>
          <wp:inline distT="0" distB="0" distL="0" distR="0">
            <wp:extent cx="428625" cy="428625"/>
            <wp:effectExtent l="19050" t="0" r="9525" b="0"/>
            <wp:docPr id="2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EE3AA1">
        <w:rPr>
          <w:noProof/>
        </w:rPr>
        <w:t xml:space="preserve">    </w:t>
      </w:r>
      <w:r>
        <w:rPr>
          <w:noProof/>
        </w:rPr>
        <w:t xml:space="preserve"> </w:t>
      </w:r>
      <w:r w:rsidR="00EE3AA1" w:rsidRPr="00EE3AA1">
        <w:rPr>
          <w:noProof/>
        </w:rPr>
        <w:drawing>
          <wp:inline distT="0" distB="0" distL="0" distR="0">
            <wp:extent cx="1081071" cy="323850"/>
            <wp:effectExtent l="19050" t="0" r="4779" b="0"/>
            <wp:docPr id="7" name="Picture 55" descr="Town of Gaw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own of Gawl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71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CA7B25" w:rsidRDefault="00CA7B25" w:rsidP="001F3C3F"/>
    <w:sectPr w:rsidR="00CA7B25" w:rsidSect="00FD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3C3F"/>
    <w:rsid w:val="0006152D"/>
    <w:rsid w:val="00165F56"/>
    <w:rsid w:val="001F3C3F"/>
    <w:rsid w:val="00215B16"/>
    <w:rsid w:val="002D54FF"/>
    <w:rsid w:val="00345063"/>
    <w:rsid w:val="00370353"/>
    <w:rsid w:val="00411655"/>
    <w:rsid w:val="00450D7A"/>
    <w:rsid w:val="00494C27"/>
    <w:rsid w:val="00512BB0"/>
    <w:rsid w:val="00573F4A"/>
    <w:rsid w:val="00576572"/>
    <w:rsid w:val="005C3541"/>
    <w:rsid w:val="005C7090"/>
    <w:rsid w:val="008642DA"/>
    <w:rsid w:val="008947F4"/>
    <w:rsid w:val="00A06FAD"/>
    <w:rsid w:val="00A13141"/>
    <w:rsid w:val="00A31313"/>
    <w:rsid w:val="00AF06E6"/>
    <w:rsid w:val="00B07F77"/>
    <w:rsid w:val="00B23D0A"/>
    <w:rsid w:val="00CA7B25"/>
    <w:rsid w:val="00CE4743"/>
    <w:rsid w:val="00D16E7A"/>
    <w:rsid w:val="00D41B8D"/>
    <w:rsid w:val="00DD6EC8"/>
    <w:rsid w:val="00EE3AA1"/>
    <w:rsid w:val="00F82772"/>
    <w:rsid w:val="00FD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3F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B25"/>
    <w:rPr>
      <w:color w:val="0000FF" w:themeColor="hyperlink"/>
      <w:u w:val="single"/>
    </w:rPr>
  </w:style>
  <w:style w:type="paragraph" w:customStyle="1" w:styleId="Default">
    <w:name w:val="Default"/>
    <w:rsid w:val="00494C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642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ybooking.com/THWF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pamand</dc:creator>
  <cp:lastModifiedBy>pamand</cp:lastModifiedBy>
  <cp:revision>8</cp:revision>
  <dcterms:created xsi:type="dcterms:W3CDTF">2017-12-04T23:57:00Z</dcterms:created>
  <dcterms:modified xsi:type="dcterms:W3CDTF">2017-12-05T05:28:00Z</dcterms:modified>
</cp:coreProperties>
</file>